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75" w:rsidRPr="00670175" w:rsidRDefault="002B675E" w:rsidP="00670175">
      <w:pPr>
        <w:spacing w:after="0" w:line="240" w:lineRule="auto"/>
        <w:jc w:val="right"/>
        <w:rPr>
          <w:rFonts w:ascii="Calibri" w:eastAsia="Times New Roman" w:hAnsi="Calibri" w:cs="Times New Roman"/>
          <w:b/>
          <w:szCs w:val="20"/>
          <w:lang w:eastAsia="fr-FR"/>
        </w:rPr>
      </w:pPr>
      <w:r>
        <w:rPr>
          <w:rFonts w:ascii="Calibri" w:eastAsia="Times New Roman" w:hAnsi="Calibri" w:cs="Times New Roman"/>
          <w:b/>
          <w:szCs w:val="20"/>
          <w:lang w:eastAsia="fr-FR"/>
        </w:rPr>
        <w:t>Rentrée 2018</w:t>
      </w:r>
    </w:p>
    <w:p w:rsidR="00670175" w:rsidRPr="00670175" w:rsidRDefault="00CF4100" w:rsidP="00670175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>
        <w:rPr>
          <w:rFonts w:ascii="Calibri" w:eastAsia="Times New Roman" w:hAnsi="Calibri" w:cs="Times New Roman"/>
          <w:b/>
          <w:noProof/>
          <w:szCs w:val="20"/>
          <w:lang w:eastAsia="fr-FR"/>
        </w:rPr>
        <w:pict>
          <v:group id="_x0000_s1026" style="position:absolute;margin-left:-16.1pt;margin-top:.5pt;width:97.75pt;height:81.35pt;z-index:251658240" coordorigin="1186,1310" coordsize="2283,1900">
            <o:lock v:ext="edit" aspectratio="t"/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7" type="#_x0000_t145" style="position:absolute;left:1371;top:2250;width:1881;height:960" wrapcoords="20218 7762 -518 7762 -518 12150 -346 14175 1901 18562 1901 19912 3456 21262 11578 23625 12442 23625 13824 23625 19008 19575 21254 18225 22118 11812 21946 7762 20218 7762" o:allowoverlap="f" adj="-1070449,4860" fillcolor="black" strokecolor="#272727">
              <v:shadow color="#868686"/>
              <v:textpath style="font-family:&quot;Lucida Handwriting&quot;;font-size:24pt" fitshape="t" trim="t" string="Collège Georges FORLEN"/>
              <o:lock v:ext="edit" aspectratio="t"/>
            </v:shape>
            <v:group id="_x0000_s1028" style="position:absolute;left:1791;top:1534;width:1078;height:1554" coordorigin="1791,1534" coordsize="1078,1554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2078;top:1821;width:505;height:627" o:preferrelative="f" strokeweight="1pt">
                <v:imagedata r:id="rId5" o:title=""/>
              </v:shape>
              <v:oval id="_x0000_s1030" style="position:absolute;left:2102;top:2638;width:463;height:58" strokecolor="#0070c0" strokeweight="1pt">
                <o:lock v:ext="edit" aspectratio="t"/>
              </v:oval>
              <v:oval id="_x0000_s1031" style="position:absolute;left:2152;top:2696;width:319;height:57" strokecolor="#0070c0" strokeweight="1pt">
                <o:lock v:ext="edit" aspectratio="t"/>
              </v:oval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_x0000_s1032" type="#_x0000_t184" style="position:absolute;left:2390;top:2842;width:172;height:242;rotation:20170126fd" adj="10214" strokecolor="#0070c0" strokeweight="1pt">
                <o:lock v:ext="edit" aspectratio="t"/>
              </v:shape>
              <v:shape id="_x0000_s1033" type="#_x0000_t184" style="position:absolute;left:2085;top:2840;width:172;height:245;rotation:39005308fd" adj="10214" strokecolor="#0070c0" strokeweight="1pt">
                <o:lock v:ext="edit" aspectratio="t"/>
              </v:shape>
              <v:oval id="_x0000_s1034" style="position:absolute;left:2293;top:2812;width:60;height:276" strokecolor="#0070c0" strokeweight="1pt">
                <o:lock v:ext="edit" aspectratio="t"/>
              </v:oval>
              <v:shape id="_x0000_s1035" type="#_x0000_t184" style="position:absolute;left:2496;top:2341;width:326;height:420;rotation:7251129fd" adj="9858" strokecolor="#0070c0" strokeweight="1pt">
                <o:lock v:ext="edit" aspectratio="t"/>
              </v:shape>
              <v:shape id="_x0000_s1036" type="#_x0000_t184" style="position:absolute;left:1838;top:2323;width:326;height:420;rotation:4991062fd" adj="10651" filled="f" fillcolor="black" strokecolor="#0070c0" strokeweight="1pt">
                <o:lock v:ext="edit" aspectratio="t"/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7" type="#_x0000_t19" style="position:absolute;left:2101;top:1536;width:419;height:1085;rotation:315189fd" coordsize="21600,36564" adj="-4145886,3480176,,19290" path="wr-21600,-2310,21600,40890,9718,,12968,36564nfewr-21600,-2310,21600,40890,9718,,12968,36564l,19290nsxe" strokecolor="#0070c0" strokeweight="1pt">
                <v:path o:connectlocs="9718,0;12968,36564;0,19290"/>
                <o:lock v:ext="edit" aspectratio="t"/>
              </v:shape>
              <v:shape id="_x0000_s1038" type="#_x0000_t19" style="position:absolute;left:2124;top:1534;width:441;height:1073;rotation:180" coordsize="21600,36132" adj="-3655845,3785391,,17862" path="wr-21600,-3738,21600,39462,12146,,11523,36132nfewr-21600,-3738,21600,39462,12146,,11523,36132l,17862nsxe" strokecolor="#0070c0" strokeweight="1pt">
                <v:path o:connectlocs="12146,0;11523,36132;0,17862"/>
                <o:lock v:ext="edit" aspectratio="t"/>
              </v:shape>
            </v:group>
            <v:group id="_x0000_s1039" style="position:absolute;left:1186;top:1310;width:2283;height:1214" coordorigin="1186,1310" coordsize="2283,1214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1186;top:2521;width:516;height:1" o:connectortype="straight" strokecolor="#272727" strokeweight="1.5pt">
                <o:lock v:ext="edit" aspectratio="t"/>
              </v:shape>
              <v:shape id="_x0000_s1041" type="#_x0000_t32" style="position:absolute;left:1702;top:1310;width:633;height:1214;flip:y" o:connectortype="straight" strokecolor="#272727" strokeweight="1.5pt">
                <o:lock v:ext="edit" aspectratio="t"/>
              </v:shape>
              <v:shape id="_x0000_s1042" type="#_x0000_t32" style="position:absolute;left:2335;top:1310;width:617;height:1214" o:connectortype="straight" strokecolor="#272727" strokeweight="1.5pt">
                <o:lock v:ext="edit" aspectratio="t"/>
              </v:shape>
              <v:shape id="_x0000_s1043" type="#_x0000_t32" style="position:absolute;left:2955;top:2521;width:514;height:0" o:connectortype="straight" strokecolor="#272727" strokeweight="1.5pt">
                <o:lock v:ext="edit" aspectratio="t"/>
              </v:shape>
            </v:group>
          </v:group>
        </w:pict>
      </w:r>
    </w:p>
    <w:p w:rsidR="00670175" w:rsidRPr="00670175" w:rsidRDefault="00670175" w:rsidP="0067017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  <w:r w:rsidRPr="00670175">
        <w:rPr>
          <w:rFonts w:ascii="Calibri" w:eastAsia="Times New Roman" w:hAnsi="Calibri" w:cs="Times New Roman"/>
          <w:b/>
          <w:szCs w:val="20"/>
          <w:lang w:eastAsia="fr-FR"/>
        </w:rPr>
        <w:t>ACHAT DE MATERIEL DE PAPETERIE</w:t>
      </w:r>
    </w:p>
    <w:p w:rsidR="00670175" w:rsidRPr="00670175" w:rsidRDefault="00670175" w:rsidP="0067017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</w:p>
    <w:p w:rsidR="00670175" w:rsidRPr="00670175" w:rsidRDefault="00670175" w:rsidP="0067017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  <w:r w:rsidRPr="00670175">
        <w:rPr>
          <w:rFonts w:ascii="Calibri" w:eastAsia="Times New Roman" w:hAnsi="Calibri" w:cs="Times New Roman"/>
          <w:b/>
          <w:szCs w:val="20"/>
          <w:lang w:eastAsia="fr-FR"/>
        </w:rPr>
        <w:t>NIVEAU 6</w:t>
      </w:r>
      <w:r w:rsidRPr="00670175">
        <w:rPr>
          <w:rFonts w:ascii="Calibri" w:eastAsia="Times New Roman" w:hAnsi="Calibri" w:cs="Times New Roman"/>
          <w:b/>
          <w:szCs w:val="20"/>
          <w:vertAlign w:val="superscript"/>
          <w:lang w:eastAsia="fr-FR"/>
        </w:rPr>
        <w:t>e</w:t>
      </w:r>
    </w:p>
    <w:p w:rsidR="00670175" w:rsidRPr="00670175" w:rsidRDefault="00670175" w:rsidP="0067017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</w:p>
    <w:p w:rsidR="00670175" w:rsidRPr="00670175" w:rsidRDefault="00670175" w:rsidP="0067017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</w:p>
    <w:p w:rsidR="00670175" w:rsidRPr="00670175" w:rsidRDefault="00670175" w:rsidP="0067017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</w:p>
    <w:p w:rsidR="00670175" w:rsidRPr="00670175" w:rsidRDefault="00670175" w:rsidP="0067017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  <w:r w:rsidRPr="00670175">
        <w:rPr>
          <w:rFonts w:ascii="Calibri" w:eastAsia="Times New Roman" w:hAnsi="Calibri" w:cs="Times New Roman"/>
          <w:b/>
          <w:szCs w:val="20"/>
          <w:lang w:eastAsia="fr-FR"/>
        </w:rPr>
        <w:t>Matériel commun à toutes les matières - A avoir impérativement à tous les cours</w:t>
      </w:r>
    </w:p>
    <w:p w:rsidR="00670175" w:rsidRDefault="00670175" w:rsidP="00670175">
      <w:pPr>
        <w:spacing w:after="0" w:line="240" w:lineRule="auto"/>
        <w:rPr>
          <w:rFonts w:ascii="Calibri" w:eastAsia="Times New Roman" w:hAnsi="Calibri" w:cs="Times New Roman"/>
          <w:sz w:val="12"/>
          <w:szCs w:val="12"/>
          <w:lang w:eastAsia="fr-FR"/>
        </w:rPr>
      </w:pPr>
    </w:p>
    <w:p w:rsidR="00686206" w:rsidRPr="00670175" w:rsidRDefault="00686206" w:rsidP="00670175">
      <w:pPr>
        <w:spacing w:after="0" w:line="240" w:lineRule="auto"/>
        <w:rPr>
          <w:rFonts w:ascii="Calibri" w:eastAsia="Times New Roman" w:hAnsi="Calibri" w:cs="Times New Roman"/>
          <w:sz w:val="12"/>
          <w:szCs w:val="12"/>
          <w:lang w:eastAsia="fr-FR"/>
        </w:rPr>
      </w:pPr>
    </w:p>
    <w:p w:rsidR="00670175" w:rsidRPr="00217FD3" w:rsidRDefault="00670175" w:rsidP="0067017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Un stylo à encre et cartouches de rechange</w:t>
      </w:r>
    </w:p>
    <w:p w:rsidR="00670175" w:rsidRPr="00217FD3" w:rsidRDefault="00670175" w:rsidP="0067017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Stylos à billes (rouge, bleu, vert, noir)</w:t>
      </w:r>
    </w:p>
    <w:p w:rsidR="00670175" w:rsidRPr="00217FD3" w:rsidRDefault="00670175" w:rsidP="0067017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Crayons gris 2B, 2H, </w:t>
      </w:r>
      <w:r w:rsidRPr="00217FD3">
        <w:rPr>
          <w:rFonts w:ascii="Calibri" w:eastAsia="Times New Roman" w:hAnsi="Calibri" w:cs="Times New Roman"/>
          <w:sz w:val="20"/>
          <w:szCs w:val="20"/>
          <w:u w:val="single"/>
          <w:lang w:eastAsia="fr-FR"/>
        </w:rPr>
        <w:t>HB</w:t>
      </w:r>
    </w:p>
    <w:p w:rsidR="00670175" w:rsidRPr="00217FD3" w:rsidRDefault="00670175" w:rsidP="0067017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Compas,  Règle 20 à 30 cm, Rapporteur  transparent, Equerre</w:t>
      </w:r>
    </w:p>
    <w:p w:rsidR="00670175" w:rsidRPr="00217FD3" w:rsidRDefault="00670175" w:rsidP="0067017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Une paire de ciseaux</w:t>
      </w:r>
    </w:p>
    <w:p w:rsidR="00670175" w:rsidRPr="00217FD3" w:rsidRDefault="00670175" w:rsidP="0067017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proofErr w:type="gramStart"/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Un</w:t>
      </w:r>
      <w:proofErr w:type="gramEnd"/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taille crayon à réservoir</w:t>
      </w:r>
    </w:p>
    <w:p w:rsidR="00670175" w:rsidRPr="00217FD3" w:rsidRDefault="00670175" w:rsidP="0067017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Une gomme</w:t>
      </w:r>
    </w:p>
    <w:p w:rsidR="00670175" w:rsidRPr="00217FD3" w:rsidRDefault="00670175" w:rsidP="0067017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Un tube de colle cellulosique (stick)</w:t>
      </w:r>
    </w:p>
    <w:p w:rsidR="00670175" w:rsidRPr="00217FD3" w:rsidRDefault="00670175" w:rsidP="0067017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Un stylo porte-mine 0.5 (HB)</w:t>
      </w:r>
    </w:p>
    <w:p w:rsidR="00670175" w:rsidRPr="00217FD3" w:rsidRDefault="00670175" w:rsidP="0067017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Une boite de 10 à 12 crayons de couleur (pas de feutres)</w:t>
      </w:r>
    </w:p>
    <w:p w:rsidR="00670175" w:rsidRPr="00217FD3" w:rsidRDefault="00670175" w:rsidP="0067017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Un cahier de brouillon</w:t>
      </w:r>
    </w:p>
    <w:p w:rsidR="00670175" w:rsidRPr="00217FD3" w:rsidRDefault="00670175" w:rsidP="0067017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Un paquet de copies, grand format, grands carreaux</w:t>
      </w:r>
    </w:p>
    <w:p w:rsidR="00670175" w:rsidRPr="00217FD3" w:rsidRDefault="00670175" w:rsidP="0067017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Un paquet de copies doubles, grand format, grands carreaux </w:t>
      </w:r>
    </w:p>
    <w:p w:rsidR="00670175" w:rsidRPr="00217FD3" w:rsidRDefault="00670175" w:rsidP="0067017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Deux surligneurs de couleurs différentes</w:t>
      </w:r>
    </w:p>
    <w:p w:rsidR="00670175" w:rsidRPr="00217FD3" w:rsidRDefault="00670175" w:rsidP="007863B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Ce matériel étant à renouveler au cours de l’année par l’élève selon son utilisation ou en cas de perte.</w:t>
      </w:r>
    </w:p>
    <w:p w:rsidR="00670175" w:rsidRPr="00217FD3" w:rsidRDefault="00670175" w:rsidP="007863B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Les professeurs se réservent le droit à des sanctions si l’élève ne peut travailler correctement en raison de matériel manquant.</w:t>
      </w:r>
    </w:p>
    <w:p w:rsidR="00670175" w:rsidRDefault="00670175" w:rsidP="0067017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:rsidR="00AB67D0" w:rsidRPr="00217FD3" w:rsidRDefault="00AB67D0" w:rsidP="0067017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:rsidR="00670175" w:rsidRPr="00217FD3" w:rsidRDefault="00670175" w:rsidP="0067017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>Français</w:t>
      </w:r>
    </w:p>
    <w:p w:rsidR="00F321B2" w:rsidRPr="00217FD3" w:rsidRDefault="00F321B2" w:rsidP="00670175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1 grand classeur souple</w:t>
      </w:r>
    </w:p>
    <w:p w:rsidR="00542B81" w:rsidRPr="00217FD3" w:rsidRDefault="00F321B2" w:rsidP="00670175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6 intercalaires</w:t>
      </w:r>
      <w:r w:rsidR="00670175" w:rsidRPr="00217FD3">
        <w:rPr>
          <w:rFonts w:ascii="Calibri" w:eastAsia="Times New Roman" w:hAnsi="Calibri" w:cs="Times New Roman"/>
          <w:sz w:val="20"/>
          <w:szCs w:val="20"/>
          <w:lang w:eastAsia="fr-FR"/>
        </w:rPr>
        <w:tab/>
      </w:r>
    </w:p>
    <w:p w:rsidR="00670175" w:rsidRPr="00217FD3" w:rsidRDefault="00542B81" w:rsidP="00670175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1 cahier petit format, grand carreaux (pour les exercices)</w:t>
      </w:r>
    </w:p>
    <w:p w:rsidR="00670175" w:rsidRPr="00217FD3" w:rsidRDefault="00670175" w:rsidP="0067017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Une pochette cartonnée munie d'élastiques pour ranger les devoirs</w:t>
      </w:r>
    </w:p>
    <w:p w:rsidR="00670175" w:rsidRDefault="000D61B5" w:rsidP="0067017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sz w:val="20"/>
          <w:szCs w:val="20"/>
          <w:lang w:eastAsia="fr-FR"/>
        </w:rPr>
        <w:t>Feuilles simple</w:t>
      </w:r>
      <w:r w:rsidR="00E05C20">
        <w:rPr>
          <w:rFonts w:ascii="Calibri" w:eastAsia="Times New Roman" w:hAnsi="Calibri" w:cs="Times New Roman"/>
          <w:sz w:val="20"/>
          <w:szCs w:val="20"/>
          <w:lang w:eastAsia="fr-FR"/>
        </w:rPr>
        <w:t>s</w:t>
      </w:r>
      <w:r>
        <w:rPr>
          <w:rFonts w:ascii="Calibri" w:eastAsia="Times New Roman" w:hAnsi="Calibri" w:cs="Times New Roman"/>
          <w:sz w:val="20"/>
          <w:szCs w:val="20"/>
          <w:lang w:eastAsia="fr-FR"/>
        </w:rPr>
        <w:t xml:space="preserve"> grand carreaux</w:t>
      </w:r>
    </w:p>
    <w:p w:rsidR="000D61B5" w:rsidRPr="00217FD3" w:rsidRDefault="000D61B5" w:rsidP="0067017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sz w:val="20"/>
          <w:szCs w:val="20"/>
          <w:lang w:eastAsia="fr-FR"/>
        </w:rPr>
        <w:t>Pochettes plastiques perforées</w:t>
      </w:r>
    </w:p>
    <w:p w:rsidR="00670175" w:rsidRPr="00217FD3" w:rsidRDefault="00670175" w:rsidP="00217FD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Un dictionnaire de la langue française, qui servira jusqu’en 3</w:t>
      </w:r>
      <w:r w:rsidRPr="00217FD3">
        <w:rPr>
          <w:rFonts w:ascii="Calibri" w:eastAsia="Times New Roman" w:hAnsi="Calibri" w:cs="Times New Roman"/>
          <w:sz w:val="20"/>
          <w:szCs w:val="20"/>
          <w:vertAlign w:val="superscript"/>
          <w:lang w:eastAsia="fr-FR"/>
        </w:rPr>
        <w:t>ème</w:t>
      </w: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et même au-delà</w:t>
      </w:r>
    </w:p>
    <w:p w:rsidR="0073738D" w:rsidRDefault="00670175" w:rsidP="00670175">
      <w:pPr>
        <w:spacing w:after="0" w:line="240" w:lineRule="auto"/>
        <w:ind w:left="851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     </w:t>
      </w:r>
    </w:p>
    <w:p w:rsidR="00670175" w:rsidRPr="00217FD3" w:rsidRDefault="00670175" w:rsidP="00670175">
      <w:pPr>
        <w:spacing w:after="0" w:line="240" w:lineRule="auto"/>
        <w:ind w:left="851"/>
        <w:jc w:val="both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    </w:t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Prévoir l'achat de 2 ou </w:t>
      </w:r>
      <w:smartTag w:uri="urn:schemas-microsoft-com:office:smarttags" w:element="metricconverter">
        <w:smartTagPr>
          <w:attr w:name="ProductID" w:val="3 livres"/>
        </w:smartTagPr>
        <w:r w:rsidRPr="00217FD3">
          <w:rPr>
            <w:rFonts w:ascii="Calibri" w:eastAsia="Times New Roman" w:hAnsi="Calibri" w:cs="Times New Roman"/>
            <w:b/>
            <w:sz w:val="20"/>
            <w:szCs w:val="20"/>
            <w:lang w:eastAsia="fr-FR"/>
          </w:rPr>
          <w:t>3 livres</w:t>
        </w:r>
      </w:smartTag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 de lecture suivie dans le courant de l'année</w:t>
      </w:r>
    </w:p>
    <w:p w:rsidR="00670175" w:rsidRDefault="00670175" w:rsidP="0067017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:rsidR="00AB67D0" w:rsidRPr="00217FD3" w:rsidRDefault="00AB67D0" w:rsidP="0067017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:rsidR="00670175" w:rsidRPr="00217FD3" w:rsidRDefault="00670175" w:rsidP="0067017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>Mathématiques</w:t>
      </w:r>
    </w:p>
    <w:p w:rsidR="00670175" w:rsidRDefault="001969B6" w:rsidP="0067017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sz w:val="20"/>
          <w:szCs w:val="20"/>
          <w:lang w:eastAsia="fr-FR"/>
        </w:rPr>
        <w:t>1 cahier (format 21 x 29,7, petits carreaux, 96 pages)</w:t>
      </w:r>
    </w:p>
    <w:p w:rsidR="001969B6" w:rsidRPr="00217FD3" w:rsidRDefault="001969B6" w:rsidP="0067017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sz w:val="20"/>
          <w:szCs w:val="20"/>
          <w:lang w:eastAsia="fr-FR"/>
        </w:rPr>
        <w:t>1 cahier (format 21 x 29,7, petits carreaux, 140 pages)</w:t>
      </w:r>
    </w:p>
    <w:p w:rsidR="00670175" w:rsidRPr="00217FD3" w:rsidRDefault="00670175" w:rsidP="0067017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2 protège-cahiers (1 rouge – 1 bleu) (format 21 x 29.7)</w:t>
      </w:r>
    </w:p>
    <w:p w:rsidR="00670175" w:rsidRPr="00217FD3" w:rsidRDefault="00E05C20" w:rsidP="0067017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sz w:val="20"/>
          <w:szCs w:val="20"/>
          <w:lang w:eastAsia="fr-FR"/>
        </w:rPr>
        <w:t>Un paquet de copies doubles (</w:t>
      </w:r>
      <w:r w:rsidR="00670175" w:rsidRPr="00217FD3">
        <w:rPr>
          <w:rFonts w:ascii="Calibri" w:eastAsia="Times New Roman" w:hAnsi="Calibri" w:cs="Times New Roman"/>
          <w:sz w:val="20"/>
          <w:szCs w:val="20"/>
          <w:lang w:eastAsia="fr-FR"/>
        </w:rPr>
        <w:t>grand format, petits carreaux</w:t>
      </w:r>
      <w:r>
        <w:rPr>
          <w:rFonts w:ascii="Calibri" w:eastAsia="Times New Roman" w:hAnsi="Calibri" w:cs="Times New Roman"/>
          <w:sz w:val="20"/>
          <w:szCs w:val="20"/>
          <w:lang w:eastAsia="fr-FR"/>
        </w:rPr>
        <w:t>)</w:t>
      </w:r>
    </w:p>
    <w:p w:rsidR="00670175" w:rsidRPr="00217FD3" w:rsidRDefault="00670175" w:rsidP="0067017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Calculatrice conseillée : Casio FX – 92 Collège </w:t>
      </w:r>
    </w:p>
    <w:p w:rsidR="00670175" w:rsidRPr="00217FD3" w:rsidRDefault="005E4F64" w:rsidP="0067017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sz w:val="20"/>
          <w:szCs w:val="20"/>
          <w:lang w:eastAsia="fr-FR"/>
        </w:rPr>
        <w:t>5</w:t>
      </w:r>
      <w:r w:rsidR="00670175" w:rsidRPr="00217FD3">
        <w:rPr>
          <w:rFonts w:ascii="Calibri" w:eastAsia="Times New Roman" w:hAnsi="Calibri" w:cs="Times New Roman"/>
          <w:sz w:val="20"/>
          <w:szCs w:val="20"/>
          <w:lang w:eastAsia="fr-FR"/>
        </w:rPr>
        <w:t>0 Feuilles papier imprimante A4</w:t>
      </w:r>
    </w:p>
    <w:p w:rsidR="00670175" w:rsidRPr="00217FD3" w:rsidRDefault="00670175" w:rsidP="005C3040">
      <w:pPr>
        <w:spacing w:after="0" w:line="240" w:lineRule="auto"/>
        <w:ind w:left="851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         </w:t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>Apporter à chaque séance : Règle, rapporteur, équerre, compas</w:t>
      </w:r>
    </w:p>
    <w:p w:rsidR="00217FD3" w:rsidRDefault="00217FD3" w:rsidP="0067017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AB67D0" w:rsidRDefault="00AB67D0" w:rsidP="0067017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670175" w:rsidRPr="00217FD3" w:rsidRDefault="00670175" w:rsidP="0067017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>Anglais</w:t>
      </w:r>
    </w:p>
    <w:p w:rsidR="00670175" w:rsidRPr="00217FD3" w:rsidRDefault="00670175" w:rsidP="00670175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Un cahier format européen 24/32, grands carreaux, 96 pages, sans spirale</w:t>
      </w:r>
    </w:p>
    <w:p w:rsidR="00670175" w:rsidRPr="00217FD3" w:rsidRDefault="00670175" w:rsidP="00670175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Un protège-cahier vert</w:t>
      </w:r>
    </w:p>
    <w:p w:rsidR="00217FD3" w:rsidRPr="00AB67D0" w:rsidRDefault="00217FD3" w:rsidP="00217FD3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1 clef USB 2 giga</w:t>
      </w:r>
      <w:r w:rsidR="00E05C20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(Utile à toutes les matières)</w:t>
      </w:r>
    </w:p>
    <w:p w:rsidR="00217FD3" w:rsidRDefault="00217FD3" w:rsidP="00217FD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:rsidR="00AB67D0" w:rsidRDefault="00AB67D0" w:rsidP="00217FD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:rsidR="00FC2BA9" w:rsidRDefault="00FC2BA9" w:rsidP="00FC2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:rsidR="00FC2BA9" w:rsidRDefault="00FC2BA9" w:rsidP="00FC2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:rsidR="00FC2BA9" w:rsidRDefault="00FC2BA9" w:rsidP="00FC2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:rsidR="00FC2BA9" w:rsidRPr="00217FD3" w:rsidRDefault="00FC2BA9" w:rsidP="00FC2BA9">
      <w:pPr>
        <w:pBdr>
          <w:top w:val="thinThickLargeGap" w:sz="24" w:space="0" w:color="0070C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262626"/>
          <w:sz w:val="20"/>
          <w:szCs w:val="20"/>
          <w:lang w:eastAsia="fr-FR"/>
        </w:rPr>
      </w:pPr>
    </w:p>
    <w:p w:rsidR="00670175" w:rsidRPr="00FC2BA9" w:rsidRDefault="00670175" w:rsidP="00FC2BA9">
      <w:pPr>
        <w:pBdr>
          <w:top w:val="thinThickLargeGap" w:sz="24" w:space="0" w:color="0070C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262626"/>
          <w:sz w:val="14"/>
          <w:szCs w:val="20"/>
          <w:lang w:eastAsia="fr-FR"/>
        </w:rPr>
      </w:pPr>
      <w:r w:rsidRPr="00FC2BA9">
        <w:rPr>
          <w:rFonts w:ascii="Calibri" w:eastAsia="Times New Roman" w:hAnsi="Calibri" w:cs="Times New Roman"/>
          <w:b/>
          <w:color w:val="262626"/>
          <w:sz w:val="14"/>
          <w:szCs w:val="20"/>
          <w:lang w:eastAsia="fr-FR"/>
        </w:rPr>
        <w:t>Collège Georges FORLEN - 14, rue de Village-Neuf - BP 70007 - 68301  SAINT-LOUIS Cedex</w:t>
      </w:r>
    </w:p>
    <w:p w:rsidR="00670175" w:rsidRPr="00FC2BA9" w:rsidRDefault="00670175" w:rsidP="00FC2BA9">
      <w:pPr>
        <w:pBdr>
          <w:top w:val="thinThickLargeGap" w:sz="24" w:space="0" w:color="0070C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color w:val="262626"/>
          <w:sz w:val="14"/>
          <w:szCs w:val="20"/>
          <w:lang w:eastAsia="fr-FR"/>
        </w:rPr>
      </w:pPr>
      <w:r w:rsidRPr="00FC2BA9">
        <w:rPr>
          <w:rFonts w:ascii="Calibri" w:eastAsia="Times New Roman" w:hAnsi="Calibri" w:cs="Times New Roman"/>
          <w:color w:val="262626"/>
          <w:sz w:val="14"/>
          <w:szCs w:val="20"/>
          <w:lang w:val="en-US" w:eastAsia="fr-FR"/>
        </w:rPr>
        <w:sym w:font="Wingdings 2" w:char="F027"/>
      </w:r>
      <w:r w:rsidRPr="00FC2BA9">
        <w:rPr>
          <w:rFonts w:ascii="Calibri" w:eastAsia="Times New Roman" w:hAnsi="Calibri" w:cs="Times New Roman"/>
          <w:color w:val="262626"/>
          <w:sz w:val="14"/>
          <w:szCs w:val="20"/>
          <w:lang w:eastAsia="fr-FR"/>
        </w:rPr>
        <w:t xml:space="preserve">  03 89 69 44 44                    </w:t>
      </w:r>
      <w:r w:rsidRPr="00FC2BA9">
        <w:rPr>
          <w:rFonts w:ascii="Calibri" w:eastAsia="Times New Roman" w:hAnsi="Calibri" w:cs="Times New Roman"/>
          <w:color w:val="262626"/>
          <w:sz w:val="14"/>
          <w:szCs w:val="20"/>
          <w:lang w:val="en-US" w:eastAsia="fr-FR"/>
        </w:rPr>
        <w:sym w:font="Wingdings 2" w:char="F037"/>
      </w:r>
      <w:r w:rsidRPr="00FC2BA9">
        <w:rPr>
          <w:rFonts w:ascii="Calibri" w:eastAsia="Times New Roman" w:hAnsi="Calibri" w:cs="Times New Roman"/>
          <w:color w:val="262626"/>
          <w:sz w:val="14"/>
          <w:szCs w:val="20"/>
          <w:lang w:eastAsia="fr-FR"/>
        </w:rPr>
        <w:t>  03 89 69 15 17</w:t>
      </w:r>
    </w:p>
    <w:p w:rsidR="00217FD3" w:rsidRPr="00FC2BA9" w:rsidRDefault="00670175" w:rsidP="00FC2BA9">
      <w:pPr>
        <w:pBdr>
          <w:top w:val="thinThickLargeGap" w:sz="24" w:space="0" w:color="0070C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color w:val="262626"/>
          <w:sz w:val="14"/>
          <w:szCs w:val="20"/>
          <w:lang w:eastAsia="fr-FR"/>
        </w:rPr>
      </w:pPr>
      <w:r w:rsidRPr="00FC2BA9">
        <w:rPr>
          <w:rFonts w:ascii="Calibri" w:eastAsia="Times New Roman" w:hAnsi="Calibri" w:cs="Times New Roman"/>
          <w:sz w:val="14"/>
          <w:szCs w:val="20"/>
          <w:lang w:val="en-US" w:eastAsia="fr-FR"/>
        </w:rPr>
        <w:sym w:font="Wingdings" w:char="F03A"/>
      </w:r>
      <w:r w:rsidRPr="00FC2BA9">
        <w:rPr>
          <w:rFonts w:ascii="Calibri" w:eastAsia="Times New Roman" w:hAnsi="Calibri" w:cs="Times New Roman"/>
          <w:sz w:val="14"/>
          <w:szCs w:val="20"/>
          <w:lang w:eastAsia="fr-FR"/>
        </w:rPr>
        <w:t xml:space="preserve">  ce.0681747E@ac-strasbourg.fr</w:t>
      </w:r>
    </w:p>
    <w:p w:rsidR="00217FD3" w:rsidRPr="00217FD3" w:rsidRDefault="00217FD3" w:rsidP="0067017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217FD3" w:rsidRPr="00217FD3" w:rsidRDefault="00217FD3" w:rsidP="00217FD3">
      <w:pPr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lastRenderedPageBreak/>
        <w:tab/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  <w:t>6</w:t>
      </w:r>
      <w:r w:rsidRPr="00217FD3">
        <w:rPr>
          <w:rFonts w:ascii="Calibri" w:eastAsia="Times New Roman" w:hAnsi="Calibri" w:cs="Times New Roman"/>
          <w:b/>
          <w:sz w:val="20"/>
          <w:szCs w:val="20"/>
          <w:vertAlign w:val="superscript"/>
          <w:lang w:eastAsia="fr-FR"/>
        </w:rPr>
        <w:t>e</w:t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 </w:t>
      </w:r>
    </w:p>
    <w:p w:rsidR="00217FD3" w:rsidRPr="00217FD3" w:rsidRDefault="00217FD3" w:rsidP="00217FD3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670175" w:rsidRPr="00217FD3" w:rsidRDefault="00670175" w:rsidP="0067017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>Allemand</w:t>
      </w:r>
      <w:r w:rsidR="00217FD3"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="00217FD3"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="00217FD3"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="00217FD3"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="00217FD3"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="00217FD3"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="00217FD3"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="00217FD3"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="00217FD3"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="00217FD3"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="00217FD3"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</w:p>
    <w:p w:rsidR="00670175" w:rsidRPr="00217FD3" w:rsidRDefault="00670175" w:rsidP="00670175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Un cahier format européen 24/32, grands carreaux, 96 pages, sans spirale</w:t>
      </w:r>
    </w:p>
    <w:p w:rsidR="00670175" w:rsidRPr="00217FD3" w:rsidRDefault="00670175" w:rsidP="00670175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Un protège-cahier jaune</w:t>
      </w:r>
    </w:p>
    <w:p w:rsidR="00217FD3" w:rsidRDefault="00217FD3" w:rsidP="0067017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AB67D0" w:rsidRPr="00217FD3" w:rsidRDefault="00AB67D0" w:rsidP="0067017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670175" w:rsidRPr="00217FD3" w:rsidRDefault="00670175" w:rsidP="0067017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>Histoire- Géographie –Education civique</w:t>
      </w:r>
    </w:p>
    <w:p w:rsidR="00670175" w:rsidRPr="00217FD3" w:rsidRDefault="00670175" w:rsidP="00217FD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Deux  cahiers format européen 24/32, 96 pages à grands carreaux, </w:t>
      </w:r>
    </w:p>
    <w:p w:rsidR="00670175" w:rsidRPr="00217FD3" w:rsidRDefault="00670175" w:rsidP="0067017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Deux  protège-cahiers</w:t>
      </w:r>
    </w:p>
    <w:p w:rsidR="00217FD3" w:rsidRDefault="00217FD3" w:rsidP="0067017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AB67D0" w:rsidRPr="00217FD3" w:rsidRDefault="00AB67D0" w:rsidP="0067017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217FD3" w:rsidRPr="00217FD3" w:rsidRDefault="00670175" w:rsidP="0067017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Sciences </w:t>
      </w:r>
      <w:r w:rsidR="00E05C20">
        <w:rPr>
          <w:rFonts w:ascii="Calibri" w:eastAsia="Times New Roman" w:hAnsi="Calibri" w:cs="Times New Roman"/>
          <w:b/>
          <w:sz w:val="20"/>
          <w:szCs w:val="20"/>
          <w:lang w:eastAsia="fr-FR"/>
        </w:rPr>
        <w:t>et T</w:t>
      </w:r>
      <w:r w:rsidR="00AB67D0">
        <w:rPr>
          <w:rFonts w:ascii="Calibri" w:eastAsia="Times New Roman" w:hAnsi="Calibri" w:cs="Times New Roman"/>
          <w:b/>
          <w:sz w:val="20"/>
          <w:szCs w:val="20"/>
          <w:lang w:eastAsia="fr-FR"/>
        </w:rPr>
        <w:t>echnologie</w:t>
      </w:r>
    </w:p>
    <w:p w:rsidR="00670175" w:rsidRPr="00217FD3" w:rsidRDefault="00670175" w:rsidP="00670175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Un grand classeur souple à </w:t>
      </w:r>
      <w:r w:rsidR="00AB67D0">
        <w:rPr>
          <w:rFonts w:ascii="Calibri" w:eastAsia="Times New Roman" w:hAnsi="Calibri" w:cs="Times New Roman"/>
          <w:sz w:val="20"/>
          <w:szCs w:val="20"/>
          <w:lang w:eastAsia="fr-FR"/>
        </w:rPr>
        <w:t>grands</w:t>
      </w: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anneaux</w:t>
      </w:r>
    </w:p>
    <w:p w:rsidR="00670175" w:rsidRDefault="00670175" w:rsidP="00670175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6 intercalaires</w:t>
      </w:r>
    </w:p>
    <w:p w:rsidR="00670175" w:rsidRPr="00217FD3" w:rsidRDefault="00670175" w:rsidP="00670175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Matériel usuel (impératif) cité en début de liste </w:t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>(mais absolument pas de feutres)</w:t>
      </w:r>
    </w:p>
    <w:p w:rsidR="00670175" w:rsidRPr="00217FD3" w:rsidRDefault="00670175" w:rsidP="00670175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Un paquet de feuilles simples, perforées, grand format,</w:t>
      </w:r>
      <w:r w:rsidRPr="00217FD3">
        <w:rPr>
          <w:rFonts w:ascii="Calibri" w:eastAsia="Times New Roman" w:hAnsi="Calibri" w:cs="Times New Roman"/>
          <w:sz w:val="20"/>
          <w:szCs w:val="20"/>
          <w:u w:val="single"/>
          <w:lang w:eastAsia="fr-FR"/>
        </w:rPr>
        <w:t xml:space="preserve"> grands carreaux</w:t>
      </w:r>
    </w:p>
    <w:p w:rsidR="00670175" w:rsidRDefault="00670175" w:rsidP="00670175">
      <w:pPr>
        <w:pStyle w:val="Paragraphedeliste"/>
        <w:numPr>
          <w:ilvl w:val="0"/>
          <w:numId w:val="8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 </w:t>
      </w:r>
      <w:r w:rsidR="00686206"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</w:t>
      </w:r>
      <w:r w:rsidR="00AB67D0">
        <w:rPr>
          <w:rFonts w:ascii="Calibri" w:eastAsia="Times New Roman" w:hAnsi="Calibri" w:cs="Times New Roman"/>
          <w:sz w:val="20"/>
          <w:szCs w:val="20"/>
          <w:lang w:eastAsia="fr-FR"/>
        </w:rPr>
        <w:t>P</w:t>
      </w: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ochettes plastiques</w:t>
      </w:r>
      <w:r w:rsidR="00AB67D0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perforées</w:t>
      </w: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pour classeur</w:t>
      </w:r>
    </w:p>
    <w:p w:rsidR="00CF4100" w:rsidRPr="00CF4100" w:rsidRDefault="00CF4100" w:rsidP="00CF4100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41032B">
        <w:rPr>
          <w:rFonts w:ascii="Calibri" w:eastAsia="Times New Roman" w:hAnsi="Calibri" w:cs="Times New Roman"/>
          <w:b/>
          <w:sz w:val="20"/>
          <w:szCs w:val="20"/>
          <w:lang w:eastAsia="fr-FR"/>
        </w:rPr>
        <w:t>Apporter à chaque séance la trousse complète et les crayons de couleurs</w:t>
      </w:r>
      <w:bookmarkStart w:id="0" w:name="_GoBack"/>
      <w:bookmarkEnd w:id="0"/>
    </w:p>
    <w:p w:rsidR="00217FD3" w:rsidRDefault="00217FD3" w:rsidP="00670175">
      <w:pPr>
        <w:tabs>
          <w:tab w:val="left" w:pos="7939"/>
        </w:tabs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AB67D0" w:rsidRPr="00217FD3" w:rsidRDefault="00AB67D0" w:rsidP="00670175">
      <w:pPr>
        <w:tabs>
          <w:tab w:val="left" w:pos="7939"/>
        </w:tabs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670175" w:rsidRPr="00217FD3" w:rsidRDefault="00670175" w:rsidP="00670175">
      <w:pPr>
        <w:tabs>
          <w:tab w:val="left" w:pos="7939"/>
        </w:tabs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>Arts plastiques</w:t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</w:p>
    <w:p w:rsidR="00670175" w:rsidRPr="00217FD3" w:rsidRDefault="00670175" w:rsidP="00670175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1 classeur souple avec pochettes (type porte-vues) 24x32, 30 vues</w:t>
      </w:r>
    </w:p>
    <w:p w:rsidR="00670175" w:rsidRPr="00217FD3" w:rsidRDefault="00670175" w:rsidP="00670175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2 crayons à papier : mines HB</w:t>
      </w:r>
    </w:p>
    <w:p w:rsidR="00320F2C" w:rsidRPr="00217FD3" w:rsidRDefault="00320F2C" w:rsidP="00670175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1 feutre noir, pointe fine</w:t>
      </w:r>
    </w:p>
    <w:p w:rsidR="00670175" w:rsidRPr="00217FD3" w:rsidRDefault="00670175" w:rsidP="00670175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1 règle graduée 30 cm</w:t>
      </w:r>
    </w:p>
    <w:p w:rsidR="00670175" w:rsidRPr="00217FD3" w:rsidRDefault="00670175" w:rsidP="00670175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1 gomme</w:t>
      </w:r>
    </w:p>
    <w:p w:rsidR="00670175" w:rsidRPr="00217FD3" w:rsidRDefault="00670175" w:rsidP="00670175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1 taille-crayon</w:t>
      </w:r>
    </w:p>
    <w:p w:rsidR="00670175" w:rsidRPr="00217FD3" w:rsidRDefault="00670175" w:rsidP="00670175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1 paire de ciseaux</w:t>
      </w:r>
    </w:p>
    <w:p w:rsidR="00670175" w:rsidRPr="00217FD3" w:rsidRDefault="00670175" w:rsidP="00670175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1 tube de colle liquide</w:t>
      </w:r>
    </w:p>
    <w:p w:rsidR="00670175" w:rsidRPr="00217FD3" w:rsidRDefault="00670175" w:rsidP="00670175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1 boite de crayons de couleur (12 minimum)</w:t>
      </w:r>
    </w:p>
    <w:p w:rsidR="00670175" w:rsidRPr="00217FD3" w:rsidRDefault="00670175" w:rsidP="00670175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1 boite de feutres pointe moyenne  (12 minimum)</w:t>
      </w:r>
    </w:p>
    <w:p w:rsidR="00670175" w:rsidRPr="00217FD3" w:rsidRDefault="00670175" w:rsidP="00670175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1 pochette </w:t>
      </w:r>
      <w:r w:rsidR="00F601BF" w:rsidRPr="00217FD3">
        <w:rPr>
          <w:rFonts w:ascii="Calibri" w:eastAsia="Times New Roman" w:hAnsi="Calibri" w:cs="Times New Roman"/>
          <w:sz w:val="20"/>
          <w:szCs w:val="20"/>
          <w:lang w:eastAsia="fr-FR"/>
        </w:rPr>
        <w:t>« feuille</w:t>
      </w:r>
      <w:r w:rsidR="00E05C20">
        <w:rPr>
          <w:rFonts w:ascii="Calibri" w:eastAsia="Times New Roman" w:hAnsi="Calibri" w:cs="Times New Roman"/>
          <w:sz w:val="20"/>
          <w:szCs w:val="20"/>
          <w:lang w:eastAsia="fr-FR"/>
        </w:rPr>
        <w:t>s</w:t>
      </w:r>
      <w:r w:rsidR="00F601BF"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cartonnées » (canson </w:t>
      </w:r>
      <w:r w:rsidR="00E05C20">
        <w:rPr>
          <w:rFonts w:ascii="Calibri" w:eastAsia="Times New Roman" w:hAnsi="Calibri" w:cs="Times New Roman"/>
          <w:sz w:val="20"/>
          <w:szCs w:val="20"/>
          <w:lang w:eastAsia="fr-FR"/>
        </w:rPr>
        <w:t>n’est pas nécessaire</w:t>
      </w:r>
      <w:r w:rsidR="00F601BF"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) </w:t>
      </w: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mi- teintes (couleurs assorties) 12 feuilles 24 x 32, 160 gr ou + </w:t>
      </w:r>
    </w:p>
    <w:p w:rsidR="00670175" w:rsidRPr="00217FD3" w:rsidRDefault="00670175" w:rsidP="008136D7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1 pochette </w:t>
      </w:r>
      <w:r w:rsidR="00F601BF"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« feuilles cartonnées » (canson </w:t>
      </w:r>
      <w:r w:rsidR="00E05C20">
        <w:rPr>
          <w:rFonts w:ascii="Calibri" w:eastAsia="Times New Roman" w:hAnsi="Calibri" w:cs="Times New Roman"/>
          <w:sz w:val="20"/>
          <w:szCs w:val="20"/>
          <w:lang w:eastAsia="fr-FR"/>
        </w:rPr>
        <w:t>n’est pas nécessaire</w:t>
      </w:r>
      <w:r w:rsidR="00F601BF"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) </w:t>
      </w: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blanches 12 feuilles 24x32 </w:t>
      </w:r>
      <w:r w:rsidR="00320F2C" w:rsidRPr="00217FD3">
        <w:rPr>
          <w:rFonts w:ascii="Calibri" w:eastAsia="Times New Roman" w:hAnsi="Calibri" w:cs="Times New Roman"/>
          <w:sz w:val="20"/>
          <w:szCs w:val="20"/>
          <w:lang w:eastAsia="fr-FR"/>
        </w:rPr>
        <w:t>(</w:t>
      </w: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160 gr</w:t>
      </w:r>
      <w:r w:rsidR="00320F2C" w:rsidRPr="00217FD3">
        <w:rPr>
          <w:rFonts w:ascii="Calibri" w:eastAsia="Times New Roman" w:hAnsi="Calibri" w:cs="Times New Roman"/>
          <w:sz w:val="20"/>
          <w:szCs w:val="20"/>
          <w:lang w:eastAsia="fr-FR"/>
        </w:rPr>
        <w:t>)</w:t>
      </w:r>
    </w:p>
    <w:p w:rsidR="00217FD3" w:rsidRDefault="00217FD3" w:rsidP="0067017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AB67D0" w:rsidRPr="00217FD3" w:rsidRDefault="00AB67D0" w:rsidP="0067017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670175" w:rsidRPr="00217FD3" w:rsidRDefault="00670175" w:rsidP="0067017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>E.P.S</w:t>
      </w:r>
    </w:p>
    <w:p w:rsidR="00670175" w:rsidRPr="00217FD3" w:rsidRDefault="00670175" w:rsidP="0067017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Une tenue de sport (jogging, short, etc...)</w:t>
      </w:r>
    </w:p>
    <w:p w:rsidR="00670175" w:rsidRPr="00217FD3" w:rsidRDefault="00670175" w:rsidP="0067017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Une paire de chaussures de sport lacées</w:t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>, et non des tennis en toile</w:t>
      </w:r>
    </w:p>
    <w:p w:rsidR="00670175" w:rsidRPr="00217FD3" w:rsidRDefault="00670175" w:rsidP="0067017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Une tenue de rechange pour se changer après les cours d'E.P.S</w:t>
      </w:r>
    </w:p>
    <w:p w:rsidR="00670175" w:rsidRPr="00217FD3" w:rsidRDefault="00670175" w:rsidP="00217FD3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un maillot de bain </w:t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>(pas de short)</w:t>
      </w: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pour la piscine</w:t>
      </w:r>
    </w:p>
    <w:p w:rsidR="00670175" w:rsidRPr="00217FD3" w:rsidRDefault="00670175" w:rsidP="00217FD3">
      <w:pPr>
        <w:spacing w:after="0" w:line="240" w:lineRule="auto"/>
        <w:ind w:left="851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ab/>
        <w:t xml:space="preserve">Tout élève arrivant en salle avec des baskets portées à l'extérieur et n'ayant pas de </w:t>
      </w: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ab/>
        <w:t>baskets propres fera EPS en chaussettes.</w:t>
      </w:r>
    </w:p>
    <w:p w:rsidR="00217FD3" w:rsidRDefault="00217FD3" w:rsidP="0067017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AB67D0" w:rsidRPr="00217FD3" w:rsidRDefault="00AB67D0" w:rsidP="0067017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670175" w:rsidRPr="00217FD3" w:rsidRDefault="00670175" w:rsidP="0067017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Musique </w:t>
      </w:r>
    </w:p>
    <w:p w:rsidR="00670175" w:rsidRPr="00217FD3" w:rsidRDefault="00670175" w:rsidP="00670175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1 porte-vue</w:t>
      </w:r>
      <w:r w:rsidR="005C3920" w:rsidRPr="00217FD3">
        <w:rPr>
          <w:rFonts w:ascii="Calibri" w:eastAsia="Times New Roman" w:hAnsi="Calibri" w:cs="Times New Roman"/>
          <w:sz w:val="20"/>
          <w:szCs w:val="20"/>
          <w:lang w:eastAsia="fr-FR"/>
        </w:rPr>
        <w:t>s</w:t>
      </w: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de 40 vues (21x29.7cm)</w:t>
      </w:r>
    </w:p>
    <w:p w:rsidR="00670175" w:rsidRPr="00217FD3" w:rsidRDefault="00670175" w:rsidP="00670175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1 paquet de feuille de classeur simp</w:t>
      </w:r>
      <w:r w:rsidR="00686206" w:rsidRPr="00217FD3">
        <w:rPr>
          <w:rFonts w:ascii="Calibri" w:eastAsia="Times New Roman" w:hAnsi="Calibri" w:cs="Times New Roman"/>
          <w:sz w:val="20"/>
          <w:szCs w:val="20"/>
          <w:lang w:eastAsia="fr-FR"/>
        </w:rPr>
        <w:t>le à</w:t>
      </w: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grands carreaux (21x29.7)</w:t>
      </w:r>
    </w:p>
    <w:p w:rsidR="00FA6AA2" w:rsidRPr="00E40619" w:rsidRDefault="002572FD" w:rsidP="00E40619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3,80€ pour l’achat </w:t>
      </w:r>
      <w:r w:rsidR="00E40619">
        <w:rPr>
          <w:rFonts w:ascii="Calibri" w:eastAsia="Times New Roman" w:hAnsi="Calibri" w:cs="Times New Roman"/>
          <w:sz w:val="20"/>
          <w:szCs w:val="20"/>
          <w:lang w:eastAsia="fr-FR"/>
        </w:rPr>
        <w:t>du livre</w:t>
      </w: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à glisser dans le porte-vu</w:t>
      </w:r>
      <w:r w:rsidR="005C3920" w:rsidRPr="00217FD3">
        <w:rPr>
          <w:rFonts w:ascii="Calibri" w:eastAsia="Times New Roman" w:hAnsi="Calibri" w:cs="Times New Roman"/>
          <w:sz w:val="20"/>
          <w:szCs w:val="20"/>
          <w:lang w:eastAsia="fr-FR"/>
        </w:rPr>
        <w:t>es (valables de la 6</w:t>
      </w:r>
      <w:r w:rsidR="005C3920" w:rsidRPr="00217FD3">
        <w:rPr>
          <w:rFonts w:ascii="Calibri" w:eastAsia="Times New Roman" w:hAnsi="Calibri" w:cs="Times New Roman"/>
          <w:sz w:val="20"/>
          <w:szCs w:val="20"/>
          <w:vertAlign w:val="superscript"/>
          <w:lang w:eastAsia="fr-FR"/>
        </w:rPr>
        <w:t>ème</w:t>
      </w:r>
      <w:r w:rsidR="005C3920"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à la 3</w:t>
      </w:r>
      <w:r w:rsidR="005C3920" w:rsidRPr="00217FD3">
        <w:rPr>
          <w:rFonts w:ascii="Calibri" w:eastAsia="Times New Roman" w:hAnsi="Calibri" w:cs="Times New Roman"/>
          <w:sz w:val="20"/>
          <w:szCs w:val="20"/>
          <w:vertAlign w:val="superscript"/>
          <w:lang w:eastAsia="fr-FR"/>
        </w:rPr>
        <w:t>ème</w:t>
      </w:r>
      <w:r w:rsidR="005C3920" w:rsidRPr="00217FD3">
        <w:rPr>
          <w:rFonts w:ascii="Calibri" w:eastAsia="Times New Roman" w:hAnsi="Calibri" w:cs="Times New Roman"/>
          <w:sz w:val="20"/>
          <w:szCs w:val="20"/>
          <w:lang w:eastAsia="fr-FR"/>
        </w:rPr>
        <w:t>)</w:t>
      </w:r>
    </w:p>
    <w:p w:rsidR="00B27F9D" w:rsidRPr="0007597B" w:rsidRDefault="005C3040" w:rsidP="005C304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07597B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             </w:t>
      </w:r>
      <w:r w:rsidR="00E40619">
        <w:rPr>
          <w:rFonts w:ascii="Calibri" w:eastAsia="Times New Roman" w:hAnsi="Calibri" w:cs="Times New Roman"/>
          <w:sz w:val="20"/>
          <w:szCs w:val="20"/>
          <w:lang w:eastAsia="fr-FR"/>
        </w:rPr>
        <w:t>(</w:t>
      </w:r>
      <w:r w:rsidR="00FA6AA2">
        <w:rPr>
          <w:rFonts w:ascii="Calibri" w:eastAsia="Times New Roman" w:hAnsi="Calibri" w:cs="Times New Roman"/>
          <w:sz w:val="20"/>
          <w:szCs w:val="20"/>
          <w:lang w:eastAsia="fr-FR"/>
        </w:rPr>
        <w:t>Faire un chèque global de 3</w:t>
      </w:r>
      <w:r w:rsidR="00E6550F">
        <w:rPr>
          <w:rFonts w:ascii="Calibri" w:eastAsia="Times New Roman" w:hAnsi="Calibri" w:cs="Times New Roman"/>
          <w:sz w:val="20"/>
          <w:szCs w:val="20"/>
          <w:lang w:eastAsia="fr-FR"/>
        </w:rPr>
        <w:t>,</w:t>
      </w:r>
      <w:r w:rsidR="002572FD" w:rsidRPr="0007597B">
        <w:rPr>
          <w:rFonts w:ascii="Calibri" w:eastAsia="Times New Roman" w:hAnsi="Calibri" w:cs="Times New Roman"/>
          <w:sz w:val="20"/>
          <w:szCs w:val="20"/>
          <w:lang w:eastAsia="fr-FR"/>
        </w:rPr>
        <w:t>8</w:t>
      </w:r>
      <w:r w:rsidR="00670175" w:rsidRPr="0007597B">
        <w:rPr>
          <w:rFonts w:ascii="Calibri" w:eastAsia="Times New Roman" w:hAnsi="Calibri" w:cs="Times New Roman"/>
          <w:sz w:val="20"/>
          <w:szCs w:val="20"/>
          <w:lang w:eastAsia="fr-FR"/>
        </w:rPr>
        <w:t>0</w:t>
      </w:r>
      <w:r w:rsidR="00E6550F">
        <w:rPr>
          <w:rFonts w:ascii="Calibri" w:eastAsia="Times New Roman" w:hAnsi="Calibri" w:cs="Times New Roman"/>
          <w:sz w:val="20"/>
          <w:szCs w:val="20"/>
          <w:lang w:eastAsia="fr-FR"/>
        </w:rPr>
        <w:t>€</w:t>
      </w:r>
      <w:r w:rsidR="00670175" w:rsidRPr="0007597B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à l’ordre du FSE.</w:t>
      </w:r>
      <w:r w:rsidR="00E40619">
        <w:rPr>
          <w:rFonts w:ascii="Calibri" w:eastAsia="Times New Roman" w:hAnsi="Calibri" w:cs="Times New Roman"/>
          <w:sz w:val="20"/>
          <w:szCs w:val="20"/>
          <w:lang w:eastAsia="fr-FR"/>
        </w:rPr>
        <w:t>)</w:t>
      </w:r>
    </w:p>
    <w:sectPr w:rsidR="00B27F9D" w:rsidRPr="0007597B" w:rsidSect="0067017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32D5"/>
    <w:multiLevelType w:val="hybridMultilevel"/>
    <w:tmpl w:val="299A860A"/>
    <w:lvl w:ilvl="0" w:tplc="7A6A98DA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6BE4CD3"/>
    <w:multiLevelType w:val="hybridMultilevel"/>
    <w:tmpl w:val="76B8D1D4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D70F74"/>
    <w:multiLevelType w:val="hybridMultilevel"/>
    <w:tmpl w:val="7D860F54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8737F6"/>
    <w:multiLevelType w:val="hybridMultilevel"/>
    <w:tmpl w:val="167C03E0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2DF0159"/>
    <w:multiLevelType w:val="hybridMultilevel"/>
    <w:tmpl w:val="884A1534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838240B"/>
    <w:multiLevelType w:val="hybridMultilevel"/>
    <w:tmpl w:val="ECF29912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12646CF"/>
    <w:multiLevelType w:val="hybridMultilevel"/>
    <w:tmpl w:val="618C99F0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DC763C"/>
    <w:multiLevelType w:val="hybridMultilevel"/>
    <w:tmpl w:val="82464694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5DD2440"/>
    <w:multiLevelType w:val="hybridMultilevel"/>
    <w:tmpl w:val="80A47758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61E6734"/>
    <w:multiLevelType w:val="hybridMultilevel"/>
    <w:tmpl w:val="374A7CD6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1F50960"/>
    <w:multiLevelType w:val="hybridMultilevel"/>
    <w:tmpl w:val="CF78B33C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66C5307"/>
    <w:multiLevelType w:val="hybridMultilevel"/>
    <w:tmpl w:val="09A44E8E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75"/>
    <w:rsid w:val="0007597B"/>
    <w:rsid w:val="000D61B5"/>
    <w:rsid w:val="001969B6"/>
    <w:rsid w:val="001E17F9"/>
    <w:rsid w:val="00217FD3"/>
    <w:rsid w:val="002572FD"/>
    <w:rsid w:val="002B675E"/>
    <w:rsid w:val="00320F2C"/>
    <w:rsid w:val="0041032B"/>
    <w:rsid w:val="00542B81"/>
    <w:rsid w:val="005C3040"/>
    <w:rsid w:val="005C3920"/>
    <w:rsid w:val="005E4F64"/>
    <w:rsid w:val="00670175"/>
    <w:rsid w:val="00686206"/>
    <w:rsid w:val="0073738D"/>
    <w:rsid w:val="007863BC"/>
    <w:rsid w:val="007960B5"/>
    <w:rsid w:val="008136D7"/>
    <w:rsid w:val="008B478D"/>
    <w:rsid w:val="00AB67D0"/>
    <w:rsid w:val="00B27F9D"/>
    <w:rsid w:val="00CF4100"/>
    <w:rsid w:val="00D27E60"/>
    <w:rsid w:val="00E05C20"/>
    <w:rsid w:val="00E40619"/>
    <w:rsid w:val="00E6550F"/>
    <w:rsid w:val="00F321B2"/>
    <w:rsid w:val="00F601BF"/>
    <w:rsid w:val="00FA6AA2"/>
    <w:rsid w:val="00FC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  <o:rules v:ext="edit">
        <o:r id="V:Rule1" type="arc" idref="#_x0000_s1037"/>
        <o:r id="V:Rule2" type="arc" idref="#_x0000_s1038"/>
        <o:r id="V:Rule7" type="connector" idref="#_x0000_s1040"/>
        <o:r id="V:Rule8" type="connector" idref="#_x0000_s1042"/>
        <o:r id="V:Rule9" type="connector" idref="#_x0000_s1043"/>
        <o:r id="V:Rule10" type="connector" idref="#_x0000_s1041"/>
      </o:rules>
    </o:shapelayout>
  </w:shapeDefaults>
  <w:decimalSymbol w:val=","/>
  <w:listSeparator w:val=";"/>
  <w15:docId w15:val="{E6581335-98F0-43A7-8313-0D862C95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017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701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du Haut-Rhin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se1</dc:creator>
  <cp:lastModifiedBy>pa</cp:lastModifiedBy>
  <cp:revision>30</cp:revision>
  <cp:lastPrinted>2017-05-12T08:50:00Z</cp:lastPrinted>
  <dcterms:created xsi:type="dcterms:W3CDTF">2016-05-10T09:07:00Z</dcterms:created>
  <dcterms:modified xsi:type="dcterms:W3CDTF">2018-05-14T09:07:00Z</dcterms:modified>
</cp:coreProperties>
</file>